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B5EE" w14:textId="74C84EC7" w:rsidR="00D70DD9" w:rsidRDefault="00D70DD9" w:rsidP="00D70DD9">
      <w:pPr>
        <w:jc w:val="center"/>
      </w:pPr>
    </w:p>
    <w:p w14:paraId="1614EB95" w14:textId="1BD14BCD" w:rsidR="002F7B8E" w:rsidRDefault="002F7B8E" w:rsidP="00D70DD9">
      <w:pPr>
        <w:jc w:val="center"/>
        <w:rPr>
          <w:rFonts w:ascii="Arial1" w:hAnsi="Arial1"/>
          <w:b/>
          <w:bCs/>
          <w:color w:val="000000"/>
          <w:sz w:val="28"/>
          <w:szCs w:val="32"/>
          <w:shd w:val="clear" w:color="auto" w:fill="FFFFFF"/>
        </w:rPr>
      </w:pPr>
    </w:p>
    <w:p w14:paraId="3B2455D3" w14:textId="77777777" w:rsidR="00D70DD9" w:rsidRDefault="00D70DD9" w:rsidP="00BB734B">
      <w:pPr>
        <w:rPr>
          <w:rFonts w:ascii="Arial1" w:eastAsia="Times New Roman" w:hAnsi="Arial1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698E30D" w14:textId="77777777" w:rsidR="001063CD" w:rsidRPr="00F23C3F" w:rsidRDefault="001063CD" w:rsidP="00F23C3F">
      <w:pPr>
        <w:jc w:val="center"/>
        <w:rPr>
          <w:rFonts w:ascii="Arial1" w:eastAsia="Times New Roman" w:hAnsi="Arial1" w:cs="Times New Roman"/>
          <w:b/>
          <w:bCs/>
          <w:color w:val="000000"/>
          <w:kern w:val="0"/>
          <w:sz w:val="28"/>
          <w:szCs w:val="32"/>
          <w:lang w:eastAsia="fr-FR"/>
          <w14:ligatures w14:val="none"/>
        </w:rPr>
      </w:pPr>
    </w:p>
    <w:p w14:paraId="18386969" w14:textId="37099AFE" w:rsidR="00F23C3F" w:rsidRPr="00F23C3F" w:rsidRDefault="00F23C3F" w:rsidP="00F23C3F">
      <w:pPr>
        <w:pStyle w:val="Sansinterligne"/>
        <w:jc w:val="center"/>
        <w:rPr>
          <w:b/>
          <w:bCs/>
          <w:sz w:val="28"/>
          <w:szCs w:val="28"/>
        </w:rPr>
      </w:pPr>
      <w:r w:rsidRPr="00F23C3F">
        <w:rPr>
          <w:b/>
          <w:bCs/>
          <w:sz w:val="28"/>
          <w:szCs w:val="28"/>
        </w:rPr>
        <w:t>Invitation à contribution</w:t>
      </w:r>
    </w:p>
    <w:p w14:paraId="301F2CE2" w14:textId="61FAA598" w:rsidR="00F23C3F" w:rsidRPr="00F23C3F" w:rsidRDefault="00D613D7" w:rsidP="00D613D7">
      <w:pPr>
        <w:pStyle w:val="Sansinterlig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0F071C6D" w14:textId="4532276C" w:rsidR="00F23C3F" w:rsidRPr="00F23C3F" w:rsidRDefault="00F23C3F" w:rsidP="00F23C3F">
      <w:pPr>
        <w:pStyle w:val="Sansinterligne"/>
        <w:jc w:val="center"/>
        <w:rPr>
          <w:b/>
          <w:bCs/>
          <w:sz w:val="28"/>
          <w:szCs w:val="28"/>
        </w:rPr>
      </w:pPr>
      <w:r w:rsidRPr="00F23C3F">
        <w:rPr>
          <w:b/>
          <w:bCs/>
          <w:sz w:val="28"/>
          <w:szCs w:val="28"/>
        </w:rPr>
        <w:t>Bibliographie collaborative</w:t>
      </w:r>
    </w:p>
    <w:p w14:paraId="1EDA39B9" w14:textId="77777777" w:rsidR="00F23C3F" w:rsidRDefault="00F23C3F" w:rsidP="00574B1F">
      <w:pPr>
        <w:pStyle w:val="Sansinterligne"/>
        <w:jc w:val="left"/>
      </w:pPr>
    </w:p>
    <w:p w14:paraId="3DCC0F28" w14:textId="77777777" w:rsidR="00F23C3F" w:rsidRDefault="00F23C3F" w:rsidP="00574B1F">
      <w:pPr>
        <w:pStyle w:val="Sansinterligne"/>
        <w:jc w:val="left"/>
      </w:pPr>
    </w:p>
    <w:p w14:paraId="34E5238F" w14:textId="77777777" w:rsidR="00F23C3F" w:rsidRDefault="00F23C3F" w:rsidP="00574B1F">
      <w:pPr>
        <w:pStyle w:val="Sansinterligne"/>
        <w:jc w:val="left"/>
      </w:pPr>
    </w:p>
    <w:p w14:paraId="351C97ED" w14:textId="295A95D0" w:rsidR="00015D40" w:rsidRDefault="00015D40" w:rsidP="00574B1F">
      <w:pPr>
        <w:pStyle w:val="Sansinterligne"/>
        <w:ind w:left="0" w:firstLine="0"/>
        <w:jc w:val="left"/>
      </w:pPr>
      <w:r>
        <w:t xml:space="preserve">L’Institut Bertrand Schwartz a pour ambition de devenir une entité identifiée dans le réseau </w:t>
      </w:r>
      <w:r w:rsidR="008D2336">
        <w:t xml:space="preserve">des Missions Locales </w:t>
      </w:r>
      <w:r>
        <w:t xml:space="preserve">en matière d’outillage théorique notamment. La démarche collaborative </w:t>
      </w:r>
      <w:r w:rsidR="008D2336">
        <w:t>nous sembl</w:t>
      </w:r>
      <w:r w:rsidR="003F59E8">
        <w:t>e pertinente</w:t>
      </w:r>
      <w:r>
        <w:t xml:space="preserve">. </w:t>
      </w:r>
    </w:p>
    <w:p w14:paraId="1EA9C174" w14:textId="77777777" w:rsidR="00015D40" w:rsidRDefault="00015D40" w:rsidP="00574B1F">
      <w:pPr>
        <w:pStyle w:val="Sansinterligne"/>
        <w:ind w:left="0" w:firstLine="0"/>
        <w:jc w:val="left"/>
      </w:pPr>
    </w:p>
    <w:p w14:paraId="5591E503" w14:textId="24FD260F" w:rsidR="00F23C3F" w:rsidRDefault="00015D40" w:rsidP="00574B1F">
      <w:pPr>
        <w:pStyle w:val="Sansinterligne"/>
        <w:ind w:left="0" w:firstLine="0"/>
        <w:jc w:val="left"/>
      </w:pPr>
      <w:r>
        <w:t>En effet, l</w:t>
      </w:r>
      <w:r w:rsidR="00F23C3F">
        <w:t xml:space="preserve">es </w:t>
      </w:r>
      <w:r w:rsidR="00412EA6">
        <w:t>acteur·rices</w:t>
      </w:r>
      <w:r w:rsidR="00F23C3F">
        <w:t xml:space="preserve"> de l’insertion</w:t>
      </w:r>
      <w:r w:rsidR="00BC43B8">
        <w:t xml:space="preserve"> sociale</w:t>
      </w:r>
      <w:r w:rsidR="00BC4344">
        <w:t xml:space="preserve"> et professionnelle</w:t>
      </w:r>
      <w:r w:rsidR="00F23C3F">
        <w:t xml:space="preserve"> du réseau des Missions Locales, ainsi que les organismes partenaires développent et rassemblent de nombreuses connaissances sur les sujets qui </w:t>
      </w:r>
      <w:r w:rsidR="007B5476">
        <w:t>leur</w:t>
      </w:r>
      <w:r w:rsidR="00F23C3F">
        <w:t xml:space="preserve"> sont communs. Les productions écrites, qu’elles appartiennent </w:t>
      </w:r>
      <w:r w:rsidR="007B5476">
        <w:t>à</w:t>
      </w:r>
      <w:r w:rsidR="00F23C3F">
        <w:t xml:space="preserve"> la recherche</w:t>
      </w:r>
      <w:r w:rsidR="007B5476">
        <w:t xml:space="preserve"> académique</w:t>
      </w:r>
      <w:r w:rsidR="00F23C3F">
        <w:t xml:space="preserve">, </w:t>
      </w:r>
      <w:r w:rsidR="003B664E">
        <w:t>au m</w:t>
      </w:r>
      <w:r w:rsidR="007B5476">
        <w:t>ilieu</w:t>
      </w:r>
      <w:r w:rsidR="003B664E">
        <w:t xml:space="preserve"> associatif, ou encore </w:t>
      </w:r>
      <w:r w:rsidR="00F23C3F">
        <w:t>au monde professionnel</w:t>
      </w:r>
      <w:r w:rsidR="003B664E">
        <w:t>,</w:t>
      </w:r>
      <w:r w:rsidR="00F23C3F">
        <w:t xml:space="preserve"> </w:t>
      </w:r>
      <w:r w:rsidR="007B5476">
        <w:t xml:space="preserve">représentent </w:t>
      </w:r>
      <w:r w:rsidR="00F23C3F">
        <w:t>des ressources considérable</w:t>
      </w:r>
      <w:r w:rsidR="003B664E">
        <w:t>s</w:t>
      </w:r>
      <w:r w:rsidR="00F23C3F">
        <w:t xml:space="preserve"> pour permettre et élargir les réflexions qui animent le réseau au quotidien.</w:t>
      </w:r>
    </w:p>
    <w:p w14:paraId="590B898B" w14:textId="77777777" w:rsidR="00F23C3F" w:rsidRDefault="00F23C3F" w:rsidP="00574B1F">
      <w:pPr>
        <w:pStyle w:val="Sansinterligne"/>
        <w:ind w:left="0" w:firstLine="0"/>
        <w:jc w:val="left"/>
      </w:pPr>
    </w:p>
    <w:p w14:paraId="2AA87117" w14:textId="0A0F384A" w:rsidR="00F23C3F" w:rsidRDefault="00F23C3F" w:rsidP="00574B1F">
      <w:pPr>
        <w:pStyle w:val="Sansinterligne"/>
        <w:ind w:left="0" w:firstLine="0"/>
        <w:jc w:val="left"/>
      </w:pPr>
      <w:r>
        <w:t>Outre la production d’enquête</w:t>
      </w:r>
      <w:r w:rsidR="002A05EA">
        <w:t>s</w:t>
      </w:r>
      <w:r>
        <w:t xml:space="preserve"> et de données</w:t>
      </w:r>
      <w:r w:rsidR="00B8087F">
        <w:t xml:space="preserve"> qui lui seront propres</w:t>
      </w:r>
      <w:r>
        <w:t xml:space="preserve">, l’Institut s’engage à être un espace de mise en commun et de partage des connaissances. </w:t>
      </w:r>
    </w:p>
    <w:p w14:paraId="1B073FCC" w14:textId="77777777" w:rsidR="00F23C3F" w:rsidRDefault="00F23C3F" w:rsidP="00574B1F">
      <w:pPr>
        <w:pStyle w:val="Sansinterligne"/>
        <w:ind w:left="0" w:firstLine="0"/>
        <w:jc w:val="left"/>
      </w:pPr>
    </w:p>
    <w:p w14:paraId="26CB30F4" w14:textId="12E7CB6C" w:rsidR="009307FF" w:rsidRDefault="00F71981" w:rsidP="00574B1F">
      <w:pPr>
        <w:pStyle w:val="Sansinterligne"/>
        <w:ind w:left="0" w:firstLine="0"/>
        <w:jc w:val="left"/>
      </w:pPr>
      <w:r>
        <w:t>Dans ce contexte</w:t>
      </w:r>
      <w:r w:rsidR="00F23C3F">
        <w:t>, vous êtes invité</w:t>
      </w:r>
      <w:r w:rsidR="00D613D7">
        <w:t>·e</w:t>
      </w:r>
      <w:r w:rsidR="00F23C3F">
        <w:t xml:space="preserve">s à contribuer aux apports bibliographiques mis à disposition dans le centre de ressources de l’UNML – Dossier Institut Bertrand Schwartz. </w:t>
      </w:r>
      <w:r w:rsidR="009307FF">
        <w:t>Pour ce faire, vous</w:t>
      </w:r>
      <w:r w:rsidR="00F23C3F">
        <w:t xml:space="preserve"> </w:t>
      </w:r>
      <w:r w:rsidR="009307FF">
        <w:t xml:space="preserve">pouvez </w:t>
      </w:r>
      <w:r w:rsidR="00F23C3F">
        <w:t>propos</w:t>
      </w:r>
      <w:r w:rsidR="00790552">
        <w:t>e</w:t>
      </w:r>
      <w:r w:rsidR="009307FF">
        <w:t>r :</w:t>
      </w:r>
    </w:p>
    <w:p w14:paraId="7755A774" w14:textId="77777777" w:rsidR="009307FF" w:rsidRDefault="00F23C3F" w:rsidP="009307FF">
      <w:pPr>
        <w:pStyle w:val="Sansinterligne"/>
        <w:numPr>
          <w:ilvl w:val="0"/>
          <w:numId w:val="15"/>
        </w:numPr>
        <w:jc w:val="left"/>
      </w:pPr>
      <w:r>
        <w:t>un complément aux bibliographies thématiques déjà</w:t>
      </w:r>
      <w:r w:rsidR="00E31A4A">
        <w:t xml:space="preserve"> accessibles</w:t>
      </w:r>
      <w:r w:rsidR="00CD71F5">
        <w:t> ;</w:t>
      </w:r>
      <w:r>
        <w:t xml:space="preserve"> </w:t>
      </w:r>
    </w:p>
    <w:p w14:paraId="005FED87" w14:textId="2BB7F182" w:rsidR="009307FF" w:rsidRDefault="00F23C3F" w:rsidP="009307FF">
      <w:pPr>
        <w:pStyle w:val="Sansinterligne"/>
        <w:numPr>
          <w:ilvl w:val="0"/>
          <w:numId w:val="15"/>
        </w:numPr>
        <w:jc w:val="left"/>
      </w:pPr>
      <w:r>
        <w:t>des références isolées</w:t>
      </w:r>
      <w:r w:rsidR="00905ED0">
        <w:t> ;</w:t>
      </w:r>
    </w:p>
    <w:p w14:paraId="5C1D3657" w14:textId="4AB8C9B7" w:rsidR="009307FF" w:rsidRDefault="00F23C3F" w:rsidP="009307FF">
      <w:pPr>
        <w:pStyle w:val="Sansinterligne"/>
        <w:numPr>
          <w:ilvl w:val="0"/>
          <w:numId w:val="15"/>
        </w:numPr>
        <w:jc w:val="left"/>
      </w:pPr>
      <w:r>
        <w:t>ou même une bibliographie complète</w:t>
      </w:r>
      <w:r w:rsidR="00905ED0">
        <w:t>.</w:t>
      </w:r>
    </w:p>
    <w:p w14:paraId="5ED33E06" w14:textId="77777777" w:rsidR="009307FF" w:rsidRDefault="009307FF" w:rsidP="009307FF">
      <w:pPr>
        <w:pStyle w:val="Sansinterligne"/>
        <w:jc w:val="left"/>
      </w:pPr>
    </w:p>
    <w:p w14:paraId="416DB5F3" w14:textId="64E3DC4A" w:rsidR="007E47B2" w:rsidRPr="007616DD" w:rsidRDefault="009307FF" w:rsidP="00104B72">
      <w:pPr>
        <w:pStyle w:val="Sansinterligne"/>
        <w:ind w:left="0" w:firstLine="0"/>
        <w:jc w:val="left"/>
      </w:pPr>
      <w:r w:rsidRPr="009307FF">
        <w:rPr>
          <w:b/>
          <w:bCs/>
        </w:rPr>
        <w:t>C</w:t>
      </w:r>
      <w:r w:rsidR="00F23C3F" w:rsidRPr="00D33E7E">
        <w:rPr>
          <w:b/>
          <w:bCs/>
        </w:rPr>
        <w:t>ontactez l’Institut</w:t>
      </w:r>
      <w:r w:rsidR="00104B72">
        <w:rPr>
          <w:b/>
          <w:bCs/>
        </w:rPr>
        <w:t xml:space="preserve"> avec comme objet « Bibliographie collaborative »</w:t>
      </w:r>
      <w:r w:rsidR="00F23C3F">
        <w:t> </w:t>
      </w:r>
      <w:r w:rsidR="007E47B2" w:rsidRPr="007616DD">
        <w:t>:</w:t>
      </w:r>
      <w:r w:rsidR="00104B72">
        <w:t xml:space="preserve"> </w:t>
      </w:r>
      <w:hyperlink r:id="rId10" w:history="1">
        <w:r w:rsidR="00104B72" w:rsidRPr="00334617">
          <w:rPr>
            <w:rStyle w:val="Lienhypertexte"/>
          </w:rPr>
          <w:t>institut@ibschwartz.org</w:t>
        </w:r>
      </w:hyperlink>
      <w:r w:rsidR="007616DD" w:rsidRPr="007616DD">
        <w:t xml:space="preserve"> ; </w:t>
      </w:r>
      <w:hyperlink r:id="rId11" w:history="1">
        <w:r w:rsidR="007616DD" w:rsidRPr="006569E3">
          <w:rPr>
            <w:rStyle w:val="Lienhypertexte"/>
          </w:rPr>
          <w:t>akouza@unml.info</w:t>
        </w:r>
      </w:hyperlink>
    </w:p>
    <w:p w14:paraId="5C10CB13" w14:textId="0931D8C0" w:rsidR="00BB734B" w:rsidRDefault="00BB734B" w:rsidP="00BB734B">
      <w:pPr>
        <w:rPr>
          <w:rFonts w:ascii="Arial1" w:eastAsia="Times New Roman" w:hAnsi="Arial1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5E894155" w14:textId="77777777" w:rsidR="00661908" w:rsidRDefault="00661908" w:rsidP="00BB734B">
      <w:pPr>
        <w:rPr>
          <w:rFonts w:ascii="Arial1" w:eastAsia="Times New Roman" w:hAnsi="Arial1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D39AE5C" w14:textId="6B662401" w:rsidR="00661908" w:rsidRPr="00D00F05" w:rsidRDefault="00661908" w:rsidP="00BB734B">
      <w:pP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  <w:r w:rsidRPr="00D00F05"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>Merci à tou</w:t>
      </w:r>
      <w:r w:rsidR="007B17B9" w:rsidRPr="00D00F05"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>s·tes les contributeur·rices</w:t>
      </w:r>
      <w:r w:rsidR="00195C6C" w:rsidRPr="00D00F05"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 xml:space="preserve"> </w:t>
      </w:r>
      <w:r w:rsidR="00D00F05"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>passé·es et à venir.</w:t>
      </w:r>
    </w:p>
    <w:sectPr w:rsidR="00661908" w:rsidRPr="00D00F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44238" w14:textId="77777777" w:rsidR="000C657A" w:rsidRDefault="000C657A" w:rsidP="000C657A">
      <w:r>
        <w:separator/>
      </w:r>
    </w:p>
  </w:endnote>
  <w:endnote w:type="continuationSeparator" w:id="0">
    <w:p w14:paraId="5150EF3F" w14:textId="77777777" w:rsidR="000C657A" w:rsidRDefault="000C657A" w:rsidP="000C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1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B84D" w14:textId="252E59C6" w:rsidR="00744908" w:rsidRPr="00BB734B" w:rsidRDefault="00744908" w:rsidP="00744908">
    <w:pPr>
      <w:rPr>
        <w:rFonts w:ascii="Arial1" w:eastAsia="Times New Roman" w:hAnsi="Arial1" w:cs="Times New Roman"/>
        <w:color w:val="000000"/>
        <w:kern w:val="0"/>
        <w:sz w:val="24"/>
        <w:szCs w:val="24"/>
        <w:lang w:eastAsia="fr-FR"/>
        <w14:ligatures w14:val="none"/>
      </w:rPr>
    </w:pPr>
    <w:r w:rsidRPr="002F07AF">
      <w:rPr>
        <w:rFonts w:ascii="Aptos" w:hAnsi="Aptos"/>
        <w:b/>
        <w:bCs/>
        <w:noProof/>
        <w:color w:val="003F97"/>
        <w:sz w:val="32"/>
        <w:szCs w:val="32"/>
      </w:rPr>
      <w:drawing>
        <wp:anchor distT="0" distB="0" distL="114300" distR="114300" simplePos="0" relativeHeight="251664384" behindDoc="1" locked="0" layoutInCell="1" allowOverlap="1" wp14:anchorId="7E36D811" wp14:editId="45FC6716">
          <wp:simplePos x="0" y="0"/>
          <wp:positionH relativeFrom="page">
            <wp:posOffset>53975</wp:posOffset>
          </wp:positionH>
          <wp:positionV relativeFrom="paragraph">
            <wp:posOffset>7620</wp:posOffset>
          </wp:positionV>
          <wp:extent cx="1158875" cy="575945"/>
          <wp:effectExtent l="0" t="0" r="3175" b="0"/>
          <wp:wrapNone/>
          <wp:docPr id="387742388" name="Image 4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045215" name="Image 4" descr="Une image contenant Police, texte, Graphique, logo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8"/>
                  <a:stretch/>
                </pic:blipFill>
                <pic:spPr bwMode="auto">
                  <a:xfrm>
                    <a:off x="0" y="0"/>
                    <a:ext cx="115887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5388E93" wp14:editId="5737E068">
          <wp:simplePos x="0" y="0"/>
          <wp:positionH relativeFrom="page">
            <wp:posOffset>899795</wp:posOffset>
          </wp:positionH>
          <wp:positionV relativeFrom="paragraph">
            <wp:posOffset>0</wp:posOffset>
          </wp:positionV>
          <wp:extent cx="7284085" cy="1025525"/>
          <wp:effectExtent l="0" t="0" r="0" b="3175"/>
          <wp:wrapNone/>
          <wp:docPr id="1838216935" name="Image 2" descr="Une image contenant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925628" name="Image 2" descr="Une image contenant ligne&#10;&#10;Description générée automatiquement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10" t="29085" r="11694" b="30021"/>
                  <a:stretch/>
                </pic:blipFill>
                <pic:spPr bwMode="auto">
                  <a:xfrm>
                    <a:off x="0" y="0"/>
                    <a:ext cx="7284085" cy="1025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7AF">
      <w:rPr>
        <w:rFonts w:ascii="Aptos" w:hAnsi="Aptos"/>
        <w:b/>
        <w:bCs/>
        <w:noProof/>
        <w:color w:val="003F97"/>
        <w:sz w:val="32"/>
        <w:szCs w:val="32"/>
      </w:rPr>
      <w:drawing>
        <wp:anchor distT="0" distB="0" distL="114300" distR="114300" simplePos="0" relativeHeight="251660288" behindDoc="1" locked="0" layoutInCell="1" allowOverlap="1" wp14:anchorId="7D1D421A" wp14:editId="667DE15E">
          <wp:simplePos x="0" y="0"/>
          <wp:positionH relativeFrom="page">
            <wp:posOffset>462280</wp:posOffset>
          </wp:positionH>
          <wp:positionV relativeFrom="paragraph">
            <wp:posOffset>1318895</wp:posOffset>
          </wp:positionV>
          <wp:extent cx="1158875" cy="575945"/>
          <wp:effectExtent l="0" t="0" r="3175" b="0"/>
          <wp:wrapNone/>
          <wp:docPr id="37570044" name="Image 4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045215" name="Image 4" descr="Une image contenant Police, texte, Graphique, logo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8"/>
                  <a:stretch/>
                </pic:blipFill>
                <pic:spPr bwMode="auto">
                  <a:xfrm>
                    <a:off x="0" y="0"/>
                    <a:ext cx="115887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3BD228" wp14:editId="3FF9F770">
          <wp:simplePos x="0" y="0"/>
          <wp:positionH relativeFrom="page">
            <wp:posOffset>587375</wp:posOffset>
          </wp:positionH>
          <wp:positionV relativeFrom="paragraph">
            <wp:posOffset>1508125</wp:posOffset>
          </wp:positionV>
          <wp:extent cx="7284085" cy="1025525"/>
          <wp:effectExtent l="0" t="0" r="0" b="3175"/>
          <wp:wrapNone/>
          <wp:docPr id="1370895787" name="Image 2" descr="Une image contenant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925628" name="Image 2" descr="Une image contenant ligne&#10;&#10;Description générée automatiquement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10" t="29085" r="11694" b="30021"/>
                  <a:stretch/>
                </pic:blipFill>
                <pic:spPr bwMode="auto">
                  <a:xfrm>
                    <a:off x="0" y="0"/>
                    <a:ext cx="7284085" cy="1025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B09F7" w14:textId="5CDAB0AF" w:rsidR="00744908" w:rsidRDefault="007449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B94DD" w14:textId="77777777" w:rsidR="000C657A" w:rsidRDefault="000C657A" w:rsidP="000C657A">
      <w:r>
        <w:separator/>
      </w:r>
    </w:p>
  </w:footnote>
  <w:footnote w:type="continuationSeparator" w:id="0">
    <w:p w14:paraId="1F5ADBE3" w14:textId="77777777" w:rsidR="000C657A" w:rsidRDefault="000C657A" w:rsidP="000C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1DD47" w14:textId="474FB450" w:rsidR="00CF385C" w:rsidRDefault="00CF385C" w:rsidP="002F7B8E">
    <w:pPr>
      <w:pStyle w:val="En-tte"/>
      <w:jc w:val="right"/>
      <w:rPr>
        <w:b/>
        <w:bCs/>
        <w:sz w:val="20"/>
        <w:szCs w:val="20"/>
      </w:rPr>
    </w:pPr>
    <w:r w:rsidRPr="002F07AF">
      <w:rPr>
        <w:rFonts w:ascii="Aptos" w:hAnsi="Aptos"/>
        <w:b/>
        <w:bCs/>
        <w:noProof/>
        <w:color w:val="003F97"/>
        <w:sz w:val="32"/>
        <w:szCs w:val="32"/>
      </w:rPr>
      <w:drawing>
        <wp:anchor distT="0" distB="0" distL="114300" distR="114300" simplePos="0" relativeHeight="251666432" behindDoc="1" locked="0" layoutInCell="1" allowOverlap="1" wp14:anchorId="63630AB0" wp14:editId="57C52FBC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158875" cy="575945"/>
          <wp:effectExtent l="0" t="0" r="3175" b="0"/>
          <wp:wrapNone/>
          <wp:docPr id="1443270267" name="Image 4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045215" name="Image 4" descr="Une image contenant Police, texte, Graphique, logo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8"/>
                  <a:stretch/>
                </pic:blipFill>
                <pic:spPr bwMode="auto">
                  <a:xfrm>
                    <a:off x="0" y="0"/>
                    <a:ext cx="115887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247F4" w14:textId="5360E576" w:rsidR="00744908" w:rsidRPr="000C657A" w:rsidRDefault="002F7B8E" w:rsidP="002F7B8E">
    <w:pPr>
      <w:pStyle w:val="En-tt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Bibliographie collaborative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4527"/>
    <w:multiLevelType w:val="hybridMultilevel"/>
    <w:tmpl w:val="5E04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615"/>
    <w:multiLevelType w:val="hybridMultilevel"/>
    <w:tmpl w:val="4426DCDE"/>
    <w:lvl w:ilvl="0" w:tplc="877889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A73"/>
    <w:multiLevelType w:val="hybridMultilevel"/>
    <w:tmpl w:val="AF34041C"/>
    <w:lvl w:ilvl="0" w:tplc="6BBC85A0">
      <w:numFmt w:val="bullet"/>
      <w:lvlText w:val="-"/>
      <w:lvlJc w:val="left"/>
      <w:pPr>
        <w:ind w:left="1068" w:hanging="360"/>
      </w:pPr>
      <w:rPr>
        <w:rFonts w:ascii="Arial1" w:eastAsia="Times New Roman" w:hAnsi="Arial1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F34CF5"/>
    <w:multiLevelType w:val="hybridMultilevel"/>
    <w:tmpl w:val="2EF49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C5E56"/>
    <w:multiLevelType w:val="hybridMultilevel"/>
    <w:tmpl w:val="FAC03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2925"/>
    <w:multiLevelType w:val="hybridMultilevel"/>
    <w:tmpl w:val="76F4E4D8"/>
    <w:lvl w:ilvl="0" w:tplc="6D6E9D96">
      <w:numFmt w:val="bullet"/>
      <w:lvlText w:val="-"/>
      <w:lvlJc w:val="left"/>
      <w:pPr>
        <w:ind w:left="1068" w:hanging="360"/>
      </w:pPr>
      <w:rPr>
        <w:rFonts w:ascii="Arial1" w:eastAsia="Times New Roman" w:hAnsi="Arial1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F65DB"/>
    <w:multiLevelType w:val="hybridMultilevel"/>
    <w:tmpl w:val="F3D8452E"/>
    <w:lvl w:ilvl="0" w:tplc="DE48ED0E">
      <w:numFmt w:val="bullet"/>
      <w:lvlText w:val="-"/>
      <w:lvlJc w:val="left"/>
      <w:pPr>
        <w:ind w:left="1068" w:hanging="708"/>
      </w:pPr>
      <w:rPr>
        <w:rFonts w:ascii="Arial1" w:eastAsia="Times New Roman" w:hAnsi="Arial1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8550F"/>
    <w:multiLevelType w:val="hybridMultilevel"/>
    <w:tmpl w:val="3F4E0988"/>
    <w:lvl w:ilvl="0" w:tplc="DBCCBBE2"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66DD3"/>
    <w:multiLevelType w:val="hybridMultilevel"/>
    <w:tmpl w:val="ECE6C78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ECC1E4A"/>
    <w:multiLevelType w:val="hybridMultilevel"/>
    <w:tmpl w:val="52004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57DC4"/>
    <w:multiLevelType w:val="hybridMultilevel"/>
    <w:tmpl w:val="1398F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58FC"/>
    <w:multiLevelType w:val="hybridMultilevel"/>
    <w:tmpl w:val="FD728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800DC"/>
    <w:multiLevelType w:val="hybridMultilevel"/>
    <w:tmpl w:val="089E1048"/>
    <w:lvl w:ilvl="0" w:tplc="6D6E9D96">
      <w:numFmt w:val="bullet"/>
      <w:lvlText w:val="-"/>
      <w:lvlJc w:val="left"/>
      <w:pPr>
        <w:ind w:left="1068" w:hanging="360"/>
      </w:pPr>
      <w:rPr>
        <w:rFonts w:ascii="Arial1" w:eastAsia="Times New Roman" w:hAnsi="Arial1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A8018A"/>
    <w:multiLevelType w:val="hybridMultilevel"/>
    <w:tmpl w:val="56BA8B10"/>
    <w:lvl w:ilvl="0" w:tplc="6A06030C">
      <w:numFmt w:val="bullet"/>
      <w:lvlText w:val="-"/>
      <w:lvlJc w:val="left"/>
      <w:pPr>
        <w:ind w:left="1068" w:hanging="360"/>
      </w:pPr>
      <w:rPr>
        <w:rFonts w:ascii="Arial1" w:eastAsia="Times New Roman" w:hAnsi="Arial1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A01E11"/>
    <w:multiLevelType w:val="hybridMultilevel"/>
    <w:tmpl w:val="2EF0067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52350587">
    <w:abstractNumId w:val="8"/>
  </w:num>
  <w:num w:numId="2" w16cid:durableId="1402869490">
    <w:abstractNumId w:val="7"/>
  </w:num>
  <w:num w:numId="3" w16cid:durableId="375813296">
    <w:abstractNumId w:val="10"/>
  </w:num>
  <w:num w:numId="4" w16cid:durableId="1828087088">
    <w:abstractNumId w:val="13"/>
  </w:num>
  <w:num w:numId="5" w16cid:durableId="1775440717">
    <w:abstractNumId w:val="3"/>
  </w:num>
  <w:num w:numId="6" w16cid:durableId="144008786">
    <w:abstractNumId w:val="2"/>
  </w:num>
  <w:num w:numId="7" w16cid:durableId="243805229">
    <w:abstractNumId w:val="11"/>
  </w:num>
  <w:num w:numId="8" w16cid:durableId="1465737607">
    <w:abstractNumId w:val="12"/>
  </w:num>
  <w:num w:numId="9" w16cid:durableId="271590793">
    <w:abstractNumId w:val="5"/>
  </w:num>
  <w:num w:numId="10" w16cid:durableId="1255240571">
    <w:abstractNumId w:val="0"/>
  </w:num>
  <w:num w:numId="11" w16cid:durableId="1450319016">
    <w:abstractNumId w:val="14"/>
  </w:num>
  <w:num w:numId="12" w16cid:durableId="1390037162">
    <w:abstractNumId w:val="6"/>
  </w:num>
  <w:num w:numId="13" w16cid:durableId="494419809">
    <w:abstractNumId w:val="4"/>
  </w:num>
  <w:num w:numId="14" w16cid:durableId="761536835">
    <w:abstractNumId w:val="1"/>
  </w:num>
  <w:num w:numId="15" w16cid:durableId="514661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B"/>
    <w:rsid w:val="00015D40"/>
    <w:rsid w:val="00044D8A"/>
    <w:rsid w:val="000C657A"/>
    <w:rsid w:val="00104B72"/>
    <w:rsid w:val="001063CD"/>
    <w:rsid w:val="00195C6C"/>
    <w:rsid w:val="001C0BFB"/>
    <w:rsid w:val="002A05EA"/>
    <w:rsid w:val="002A3E4C"/>
    <w:rsid w:val="002E274A"/>
    <w:rsid w:val="002F7B8E"/>
    <w:rsid w:val="0032002C"/>
    <w:rsid w:val="003B664E"/>
    <w:rsid w:val="003F59E8"/>
    <w:rsid w:val="004055AB"/>
    <w:rsid w:val="00412EA6"/>
    <w:rsid w:val="00574B1F"/>
    <w:rsid w:val="00661908"/>
    <w:rsid w:val="00744908"/>
    <w:rsid w:val="007616DD"/>
    <w:rsid w:val="00790552"/>
    <w:rsid w:val="00792919"/>
    <w:rsid w:val="007B17B9"/>
    <w:rsid w:val="007B5476"/>
    <w:rsid w:val="007E1FC9"/>
    <w:rsid w:val="007E47B2"/>
    <w:rsid w:val="0084521A"/>
    <w:rsid w:val="008D2336"/>
    <w:rsid w:val="00901FD5"/>
    <w:rsid w:val="00905ED0"/>
    <w:rsid w:val="009240A4"/>
    <w:rsid w:val="009307FF"/>
    <w:rsid w:val="00A607D9"/>
    <w:rsid w:val="00B033EA"/>
    <w:rsid w:val="00B8087F"/>
    <w:rsid w:val="00BB734B"/>
    <w:rsid w:val="00BC4344"/>
    <w:rsid w:val="00BC43B8"/>
    <w:rsid w:val="00C87938"/>
    <w:rsid w:val="00CD71F5"/>
    <w:rsid w:val="00CF12AE"/>
    <w:rsid w:val="00CF385C"/>
    <w:rsid w:val="00D00F05"/>
    <w:rsid w:val="00D06E40"/>
    <w:rsid w:val="00D33E7E"/>
    <w:rsid w:val="00D613D7"/>
    <w:rsid w:val="00D70DD9"/>
    <w:rsid w:val="00D75A51"/>
    <w:rsid w:val="00E025A0"/>
    <w:rsid w:val="00E31A4A"/>
    <w:rsid w:val="00E43DB0"/>
    <w:rsid w:val="00E62E34"/>
    <w:rsid w:val="00F23C3F"/>
    <w:rsid w:val="00F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1FE704"/>
  <w15:chartTrackingRefBased/>
  <w15:docId w15:val="{EF9B3DDD-9EED-4582-8764-C221C705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7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73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73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73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73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7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7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73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73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73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73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73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73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73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73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73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73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73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73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73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73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7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73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734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C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657A"/>
  </w:style>
  <w:style w:type="paragraph" w:styleId="Pieddepage">
    <w:name w:val="footer"/>
    <w:basedOn w:val="Normal"/>
    <w:link w:val="PieddepageCar"/>
    <w:uiPriority w:val="99"/>
    <w:unhideWhenUsed/>
    <w:rsid w:val="000C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57A"/>
  </w:style>
  <w:style w:type="paragraph" w:styleId="Sansinterligne">
    <w:name w:val="No Spacing"/>
    <w:uiPriority w:val="1"/>
    <w:qFormat/>
    <w:rsid w:val="00F23C3F"/>
    <w:pPr>
      <w:ind w:left="709" w:hanging="709"/>
    </w:pPr>
    <w:rPr>
      <w:rFonts w:cstheme="minorBidi"/>
    </w:rPr>
  </w:style>
  <w:style w:type="character" w:styleId="Lienhypertexte">
    <w:name w:val="Hyperlink"/>
    <w:basedOn w:val="Policepardfaut"/>
    <w:uiPriority w:val="99"/>
    <w:unhideWhenUsed/>
    <w:rsid w:val="007E47B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ouza@unml.inf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stitut@ibschwartz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a6f4f-a83e-4b88-a385-6fb428912201">
      <Terms xmlns="http://schemas.microsoft.com/office/infopath/2007/PartnerControls"/>
    </lcf76f155ced4ddcb4097134ff3c332f>
    <TaxCatchAll xmlns="eaf41e9e-550e-4b46-9d9d-290cbf1950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D5258C6058643B28C676DBC72D61E" ma:contentTypeVersion="15" ma:contentTypeDescription="Crée un document." ma:contentTypeScope="" ma:versionID="401d9d290611417cdf0e35cbef4469de">
  <xsd:schema xmlns:xsd="http://www.w3.org/2001/XMLSchema" xmlns:xs="http://www.w3.org/2001/XMLSchema" xmlns:p="http://schemas.microsoft.com/office/2006/metadata/properties" xmlns:ns2="f86a6f4f-a83e-4b88-a385-6fb428912201" xmlns:ns3="eaf41e9e-550e-4b46-9d9d-290cbf195051" targetNamespace="http://schemas.microsoft.com/office/2006/metadata/properties" ma:root="true" ma:fieldsID="05f605bcc338608d865445e76da26130" ns2:_="" ns3:_="">
    <xsd:import namespace="f86a6f4f-a83e-4b88-a385-6fb428912201"/>
    <xsd:import namespace="eaf41e9e-550e-4b46-9d9d-290cbf19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6f4f-a83e-4b88-a385-6fb428912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ad0f392-3a38-4830-9276-effe7fe4e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1e9e-550e-4b46-9d9d-290cbf1950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09fc50-1898-4fb7-9334-839e93cafa92}" ma:internalName="TaxCatchAll" ma:showField="CatchAllData" ma:web="eaf41e9e-550e-4b46-9d9d-290cbf19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7DE69-B7EC-4C79-B5D5-B2E588DF34A4}">
  <ds:schemaRefs>
    <ds:schemaRef ds:uri="http://schemas.microsoft.com/office/2006/metadata/properties"/>
    <ds:schemaRef ds:uri="http://schemas.microsoft.com/office/infopath/2007/PartnerControls"/>
    <ds:schemaRef ds:uri="f86a6f4f-a83e-4b88-a385-6fb428912201"/>
    <ds:schemaRef ds:uri="eaf41e9e-550e-4b46-9d9d-290cbf195051"/>
  </ds:schemaRefs>
</ds:datastoreItem>
</file>

<file path=customXml/itemProps2.xml><?xml version="1.0" encoding="utf-8"?>
<ds:datastoreItem xmlns:ds="http://schemas.openxmlformats.org/officeDocument/2006/customXml" ds:itemID="{65BC7377-8F3E-4A1D-81AB-B960D67BB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6f4f-a83e-4b88-a385-6fb428912201"/>
    <ds:schemaRef ds:uri="eaf41e9e-550e-4b46-9d9d-290cbf19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6D81D-4F2A-4CA1-BB08-46144AA47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UNML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KOUZA</dc:creator>
  <cp:keywords/>
  <dc:description/>
  <cp:lastModifiedBy>Ninon SZWED</cp:lastModifiedBy>
  <cp:revision>45</cp:revision>
  <cp:lastPrinted>2024-06-28T14:16:00Z</cp:lastPrinted>
  <dcterms:created xsi:type="dcterms:W3CDTF">2024-07-16T10:23:00Z</dcterms:created>
  <dcterms:modified xsi:type="dcterms:W3CDTF">2024-08-19T08:39:00Z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0x010100F57D5258C6058643B28C676DBC72D61E</vt:lpwstr>
  </property>
  <property fmtid="{D5CDD505-2E9C-101B-9397-08002B2CF9AE}" pid="3" name="MediaServiceImageTags">
    <vt:lpwstr/>
  </property>
</Properties>
</file>